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B41C40" w:rsidRDefault="00071FFC" w:rsidP="00880F60">
      <w:pPr>
        <w:pStyle w:val="Title"/>
        <w:rPr>
          <w:lang w:val="pt-BR"/>
        </w:rPr>
      </w:pPr>
      <w:r w:rsidRPr="00B41C40">
        <w:rPr>
          <w:rFonts w:ascii="Georgia" w:eastAsia="Georgia" w:hAnsi="Georgia" w:cs="Georgia"/>
          <w:bCs/>
          <w:iCs/>
          <w:lang w:val="pt-BR"/>
        </w:rPr>
        <w:t>Material D</w:t>
      </w:r>
    </w:p>
    <w:p w:rsidR="002F372E" w:rsidRPr="00B41C40" w:rsidRDefault="00071FFC" w:rsidP="00E15AEC">
      <w:pPr>
        <w:pStyle w:val="Heading1"/>
        <w:rPr>
          <w:lang w:val="pt-BR"/>
        </w:rPr>
      </w:pPr>
      <w:r w:rsidRPr="00B41C40">
        <w:rPr>
          <w:rFonts w:ascii="Georgia" w:eastAsia="Georgia" w:hAnsi="Georgia" w:cs="Georgia"/>
          <w:iCs/>
          <w:lang w:val="pt-BR"/>
        </w:rPr>
        <w:t>Glossário complementar de termos relacionados a carreiras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 xml:space="preserve">Habilidade </w:t>
      </w:r>
      <w:r w:rsidRPr="00B41C40">
        <w:rPr>
          <w:rFonts w:eastAsia="Georgia" w:cs="Georgia"/>
          <w:lang w:val="pt-BR"/>
        </w:rPr>
        <w:t>- o poder de fazer algo, intelectual ou fisicamente.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 xml:space="preserve">Aprendiz </w:t>
      </w:r>
      <w:r w:rsidRPr="00B41C40">
        <w:rPr>
          <w:rFonts w:eastAsia="Georgia" w:cs="Georgia"/>
          <w:lang w:val="pt-BR"/>
        </w:rPr>
        <w:t>- uma pessoa que aprende como trabalhar em um certo cargo por meio da orientação e experiência de um trabalhador habilidoso.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 xml:space="preserve">Aptidão </w:t>
      </w:r>
      <w:r w:rsidRPr="00B41C40">
        <w:rPr>
          <w:rFonts w:eastAsia="Georgia" w:cs="Georgia"/>
          <w:lang w:val="pt-BR"/>
        </w:rPr>
        <w:t>- a habilidade natural ou potencial de uma pessoa para aprender em áreas como tecnologia, música, esporte, arte, comunicações, ciência etc.; potencial, ou talento, para aprender certas habilidades.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 xml:space="preserve">Empreendedor </w:t>
      </w:r>
      <w:r w:rsidRPr="00B41C40">
        <w:rPr>
          <w:rFonts w:eastAsia="Georgia" w:cs="Georgia"/>
          <w:lang w:val="pt-BR"/>
        </w:rPr>
        <w:t>- uma pessoa que organiza, gerencia e assume o risco de um negócio ou outro empreendimento financeiro.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>Economia global</w:t>
      </w:r>
      <w:r w:rsidRPr="00B41C40">
        <w:rPr>
          <w:rFonts w:eastAsia="Georgia" w:cs="Georgia"/>
          <w:lang w:val="pt-BR"/>
        </w:rPr>
        <w:t xml:space="preserve"> - a produção, compra e venda de bens em um mercado mundial.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 xml:space="preserve">Interesses </w:t>
      </w:r>
      <w:r w:rsidRPr="00B41C40">
        <w:rPr>
          <w:rFonts w:eastAsia="Georgia" w:cs="Georgia"/>
          <w:lang w:val="pt-BR"/>
        </w:rPr>
        <w:t>- as preferências de alguém, que afetam as escolhas que a pessoa faz.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 xml:space="preserve">Trabalho </w:t>
      </w:r>
      <w:r w:rsidRPr="00B41C40">
        <w:rPr>
          <w:rFonts w:eastAsia="Georgia" w:cs="Georgia"/>
          <w:lang w:val="pt-BR"/>
        </w:rPr>
        <w:t>- as tarefas ou deveres que uma pessoa realiza no ambiente de trabalho.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 xml:space="preserve">Lazer </w:t>
      </w:r>
      <w:r w:rsidRPr="00B41C40">
        <w:rPr>
          <w:rFonts w:eastAsia="Georgia" w:cs="Georgia"/>
          <w:lang w:val="pt-BR"/>
        </w:rPr>
        <w:t>- tempo livre do trabalho ou obrigações.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>Desenvolvimento de carreira em vida</w:t>
      </w:r>
      <w:r w:rsidR="000166C8" w:rsidRPr="00B41C40">
        <w:rPr>
          <w:rFonts w:eastAsia="Georgia" w:cs="Georgia"/>
          <w:lang w:val="pt-BR"/>
        </w:rPr>
        <w:t xml:space="preserve"> - auto</w:t>
      </w:r>
      <w:r w:rsidRPr="00B41C40">
        <w:rPr>
          <w:rFonts w:eastAsia="Georgia" w:cs="Georgia"/>
          <w:lang w:val="pt-BR"/>
        </w:rPr>
        <w:t>desenvolvimento durante a vida, através dos cargos, ambientes e eventos na vida de alguém.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>Planejamento de carreira em vida</w:t>
      </w:r>
      <w:r w:rsidRPr="00B41C40">
        <w:rPr>
          <w:rFonts w:eastAsia="Georgia" w:cs="Georgia"/>
          <w:lang w:val="pt-BR"/>
        </w:rPr>
        <w:t xml:space="preserve"> - o processo de tomada de decisão pelo qual você identifica as alternativas abertas para você, nas áreas ocupacionais, educacionais e de lazer em sua vida.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>Competências da vida</w:t>
      </w:r>
      <w:r w:rsidRPr="00B41C40">
        <w:rPr>
          <w:rFonts w:eastAsia="Georgia" w:cs="Georgia"/>
          <w:lang w:val="pt-BR"/>
        </w:rPr>
        <w:t xml:space="preserve"> - competências que permitem a uma pessoa lidar com as tensões e desafios da vida; por exemplo, competências em comunicação, tomada de decisão, gestão de recursos e de tempo e de planejamento.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>Necessidades</w:t>
      </w:r>
      <w:r w:rsidRPr="00B41C40">
        <w:rPr>
          <w:rFonts w:eastAsia="Georgia" w:cs="Georgia"/>
          <w:lang w:val="pt-BR"/>
        </w:rPr>
        <w:t xml:space="preserve"> - coisas ou eventos que você deseja e que levam você a buscar as metas que deseja alcançar.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>Ocupação</w:t>
      </w:r>
      <w:r w:rsidRPr="00B41C40">
        <w:rPr>
          <w:rFonts w:eastAsia="Georgia" w:cs="Georgia"/>
          <w:lang w:val="pt-BR"/>
        </w:rPr>
        <w:t xml:space="preserve"> - um grupo de trabalhos similares, encontrados em várias organizações.</w:t>
      </w:r>
    </w:p>
    <w:p w:rsidR="00F50B3C" w:rsidRPr="00B41C40" w:rsidRDefault="00071FFC">
      <w:pPr>
        <w:rPr>
          <w:b/>
          <w:lang w:val="pt-BR"/>
        </w:rPr>
      </w:pPr>
      <w:r w:rsidRPr="00B41C40">
        <w:rPr>
          <w:b/>
          <w:lang w:val="pt-BR"/>
        </w:rPr>
        <w:br w:type="page"/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lastRenderedPageBreak/>
        <w:t>Traços da personalidade</w:t>
      </w:r>
      <w:r w:rsidRPr="00B41C40">
        <w:rPr>
          <w:rFonts w:eastAsia="Georgia" w:cs="Georgia"/>
          <w:lang w:val="pt-BR"/>
        </w:rPr>
        <w:t xml:space="preserve"> - as qualidades e características que moldam o caráter e a </w:t>
      </w:r>
      <w:r w:rsidRPr="00B41C40">
        <w:rPr>
          <w:rFonts w:eastAsia="Georgia" w:cs="Georgia"/>
          <w:lang w:val="pt-BR"/>
        </w:rPr>
        <w:br/>
        <w:t>identidade exclusivos de uma pessoa.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>Profissão</w:t>
      </w:r>
      <w:r w:rsidRPr="00B41C40">
        <w:rPr>
          <w:rFonts w:eastAsia="Georgia" w:cs="Georgia"/>
          <w:lang w:val="pt-BR"/>
        </w:rPr>
        <w:t xml:space="preserve"> - uma carreira que requer treinamento especializado e preparação acadêmica.</w:t>
      </w:r>
    </w:p>
    <w:p w:rsidR="00680268" w:rsidRPr="00B41C40" w:rsidRDefault="000166C8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>Autor</w:t>
      </w:r>
      <w:r w:rsidR="00071FFC" w:rsidRPr="00B41C40">
        <w:rPr>
          <w:rFonts w:eastAsia="Georgia" w:cs="Georgia"/>
          <w:b/>
          <w:bCs/>
          <w:lang w:val="pt-BR"/>
        </w:rPr>
        <w:t>realização</w:t>
      </w:r>
      <w:r w:rsidR="00071FFC" w:rsidRPr="00B41C40">
        <w:rPr>
          <w:rFonts w:eastAsia="Georgia" w:cs="Georgia"/>
          <w:lang w:val="pt-BR"/>
        </w:rPr>
        <w:t xml:space="preserve"> - a necessidade de alcançar o potencial.</w:t>
      </w:r>
    </w:p>
    <w:p w:rsidR="00680268" w:rsidRPr="00B41C40" w:rsidRDefault="000166C8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>Auto</w:t>
      </w:r>
      <w:r w:rsidR="00071FFC" w:rsidRPr="00B41C40">
        <w:rPr>
          <w:rFonts w:eastAsia="Georgia" w:cs="Georgia"/>
          <w:b/>
          <w:bCs/>
          <w:lang w:val="pt-BR"/>
        </w:rPr>
        <w:t>imagem</w:t>
      </w:r>
      <w:r w:rsidR="00071FFC" w:rsidRPr="00B41C40">
        <w:rPr>
          <w:rFonts w:eastAsia="Georgia" w:cs="Georgia"/>
          <w:lang w:val="pt-BR"/>
        </w:rPr>
        <w:t xml:space="preserve"> - o modo como uma pessoa se vê; a própria avaliação das habilidades e do valor de alguém.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>Competência</w:t>
      </w:r>
      <w:r w:rsidRPr="00B41C40">
        <w:rPr>
          <w:rFonts w:eastAsia="Georgia" w:cs="Georgia"/>
          <w:lang w:val="pt-BR"/>
        </w:rPr>
        <w:t xml:space="preserve"> - a habilidade de fazer algo como resultado de treinamento, prática ou conhecimento.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 xml:space="preserve">Temperamento </w:t>
      </w:r>
      <w:r w:rsidRPr="00B41C40">
        <w:rPr>
          <w:rFonts w:eastAsia="Georgia" w:cs="Georgia"/>
          <w:lang w:val="pt-BR"/>
        </w:rPr>
        <w:t>- a qualidade da personalidade que é mostrada no modo como uma pessoa pensa, age ou responde a pessoas ou situações.</w:t>
      </w:r>
    </w:p>
    <w:p w:rsidR="000166C8" w:rsidRPr="00B41C40" w:rsidRDefault="00071FFC" w:rsidP="00680268">
      <w:pPr>
        <w:pStyle w:val="BodyText"/>
        <w:rPr>
          <w:rFonts w:eastAsia="Georgia" w:cs="Georgia"/>
          <w:lang w:val="pt-BR"/>
        </w:rPr>
      </w:pPr>
      <w:r w:rsidRPr="00B41C40">
        <w:rPr>
          <w:rFonts w:eastAsia="Georgia" w:cs="Georgia"/>
          <w:b/>
          <w:bCs/>
          <w:lang w:val="pt-BR"/>
        </w:rPr>
        <w:t xml:space="preserve">Ofício </w:t>
      </w:r>
      <w:r w:rsidRPr="00B41C40">
        <w:rPr>
          <w:rFonts w:eastAsia="Georgia" w:cs="Georgia"/>
          <w:lang w:val="pt-BR"/>
        </w:rPr>
        <w:t xml:space="preserve">- uma ocupação que requer </w:t>
      </w:r>
      <w:r w:rsidR="000166C8" w:rsidRPr="00B41C40">
        <w:rPr>
          <w:rFonts w:eastAsia="Georgia" w:cs="Georgia"/>
          <w:lang w:val="pt-BR"/>
        </w:rPr>
        <w:t>competência manual ou mecânica.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lang w:val="pt-BR"/>
        </w:rPr>
        <w:t>Comércio</w:t>
      </w:r>
      <w:r w:rsidRPr="00B41C40">
        <w:rPr>
          <w:rFonts w:eastAsia="Georgia" w:cs="Georgia"/>
          <w:lang w:val="pt-BR"/>
        </w:rPr>
        <w:t xml:space="preserve"> - a compra e venda de </w:t>
      </w:r>
      <w:r w:rsidR="000166C8" w:rsidRPr="00B41C40">
        <w:rPr>
          <w:rFonts w:eastAsia="Georgia" w:cs="Georgia"/>
          <w:lang w:val="pt-BR"/>
        </w:rPr>
        <w:t>bens e serviços entre</w:t>
      </w:r>
      <w:r w:rsidRPr="00B41C40">
        <w:rPr>
          <w:rFonts w:eastAsia="Georgia" w:cs="Georgia"/>
          <w:lang w:val="pt-BR"/>
        </w:rPr>
        <w:t xml:space="preserve"> as partes.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>Competências transferíveis</w:t>
      </w:r>
      <w:r w:rsidRPr="00B41C40">
        <w:rPr>
          <w:rFonts w:eastAsia="Georgia" w:cs="Georgia"/>
          <w:lang w:val="pt-BR"/>
        </w:rPr>
        <w:t xml:space="preserve"> - competências que podem ser usadas em vários cargos ou ocupações.</w:t>
      </w:r>
    </w:p>
    <w:p w:rsidR="00680268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 xml:space="preserve">Valores </w:t>
      </w:r>
      <w:r w:rsidRPr="00B41C40">
        <w:rPr>
          <w:rFonts w:eastAsia="Georgia" w:cs="Georgia"/>
          <w:lang w:val="pt-BR"/>
        </w:rPr>
        <w:t>- as ideias, relacionamentos e outras questões que uma pessoa acredita serem importantes.</w:t>
      </w:r>
    </w:p>
    <w:p w:rsidR="00C53499" w:rsidRPr="00B41C40" w:rsidRDefault="00071FFC" w:rsidP="00680268">
      <w:pPr>
        <w:pStyle w:val="BodyText"/>
        <w:rPr>
          <w:lang w:val="pt-BR"/>
        </w:rPr>
      </w:pPr>
      <w:r w:rsidRPr="00B41C40">
        <w:rPr>
          <w:rFonts w:eastAsia="Georgia" w:cs="Georgia"/>
          <w:b/>
          <w:bCs/>
          <w:lang w:val="pt-BR"/>
        </w:rPr>
        <w:t>Vocação</w:t>
      </w:r>
      <w:r w:rsidRPr="00B41C40">
        <w:rPr>
          <w:rFonts w:eastAsia="Georgia" w:cs="Georgia"/>
          <w:lang w:val="pt-BR"/>
        </w:rPr>
        <w:t xml:space="preserve"> - o trabalho que alguém faz para ganhar a vida.</w:t>
      </w:r>
    </w:p>
    <w:p w:rsidR="00F50B3C" w:rsidRPr="00B41C40" w:rsidRDefault="00071FFC" w:rsidP="00F50B3C">
      <w:pPr>
        <w:pStyle w:val="Source"/>
        <w:rPr>
          <w:lang w:val="pt-BR"/>
        </w:rPr>
      </w:pPr>
      <w:r w:rsidRPr="00B41C40">
        <w:rPr>
          <w:rFonts w:eastAsia="Georgia" w:cs="Georgia"/>
          <w:szCs w:val="16"/>
          <w:lang w:val="pt-BR"/>
        </w:rPr>
        <w:t>Fonte: http://www.sasked.gov.sk.ca/docs/midcareer/appenda.html</w:t>
      </w:r>
    </w:p>
    <w:p w:rsidR="001E2D10" w:rsidRPr="00B41C40" w:rsidRDefault="00D55DB4" w:rsidP="00C53499">
      <w:pPr>
        <w:pStyle w:val="BodyText"/>
        <w:rPr>
          <w:lang w:val="pt-BR"/>
        </w:rPr>
      </w:pPr>
    </w:p>
    <w:p w:rsidR="003F6057" w:rsidRPr="00B41C40" w:rsidRDefault="00D55DB4">
      <w:pPr>
        <w:rPr>
          <w:lang w:val="pt-BR"/>
        </w:rPr>
      </w:pPr>
    </w:p>
    <w:p w:rsidR="003F6057" w:rsidRPr="00B41C40" w:rsidRDefault="00D55DB4" w:rsidP="003F6057">
      <w:pPr>
        <w:pStyle w:val="BodyText"/>
        <w:rPr>
          <w:lang w:val="pt-BR"/>
        </w:rPr>
      </w:pPr>
    </w:p>
    <w:p w:rsidR="00150E31" w:rsidRPr="00B41C40" w:rsidRDefault="00D55DB4">
      <w:pPr>
        <w:rPr>
          <w:lang w:val="pt-BR"/>
        </w:rPr>
      </w:pPr>
    </w:p>
    <w:p w:rsidR="00167A03" w:rsidRPr="00B41C40" w:rsidRDefault="00D55DB4" w:rsidP="003F6057">
      <w:pPr>
        <w:pStyle w:val="BodyText"/>
        <w:rPr>
          <w:lang w:val="pt-BR"/>
        </w:rPr>
      </w:pPr>
    </w:p>
    <w:sectPr w:rsidR="00167A03" w:rsidRPr="00B41C40" w:rsidSect="008D6C16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FFC" w:rsidRDefault="00071FFC" w:rsidP="00067BCB">
      <w:pPr>
        <w:spacing w:after="0" w:line="240" w:lineRule="auto"/>
      </w:pPr>
      <w:r>
        <w:separator/>
      </w:r>
    </w:p>
  </w:endnote>
  <w:endnote w:type="continuationSeparator" w:id="0">
    <w:p w:rsidR="00071FFC" w:rsidRDefault="00071FFC" w:rsidP="00067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985" w:rsidRDefault="001224EC">
    <w:pPr>
      <w:pStyle w:val="Footer"/>
    </w:pPr>
    <w:r w:rsidRPr="001224EC">
      <w:rPr>
        <w:noProof/>
        <w:lang w:eastAsia="ja-JP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42.45pt;width:450.75pt;height:73.6pt;z-index:251658240" filled="f" stroked="f">
          <v:textbox style="mso-fit-shape-to-text:t" inset="0,0,0,0">
            <w:txbxContent>
              <w:p w:rsidR="000B0985" w:rsidRDefault="00D55DB4" w:rsidP="000B0985">
                <w:pPr>
                  <w:pStyle w:val="Copyright"/>
                  <w:rPr>
                    <w:lang w:val="en-US"/>
                  </w:rPr>
                </w:pPr>
              </w:p>
              <w:p w:rsidR="002839B1" w:rsidRPr="000166C8" w:rsidRDefault="00071FFC" w:rsidP="002839B1">
                <w:pPr>
                  <w:pStyle w:val="Copyright"/>
                  <w:rPr>
                    <w:lang w:val="pt-PT"/>
                  </w:rPr>
                </w:pPr>
                <w:r w:rsidRPr="008A41A8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  <w:p w:rsidR="000B0985" w:rsidRPr="000166C8" w:rsidRDefault="00D55DB4" w:rsidP="002839B1">
                <w:pPr>
                  <w:pStyle w:val="Copyright"/>
                  <w:rPr>
                    <w:lang w:val="pt-PT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9B1" w:rsidRPr="000166C8" w:rsidRDefault="00071FFC" w:rsidP="002839B1">
    <w:pPr>
      <w:pStyle w:val="Copyright"/>
      <w:rPr>
        <w:lang w:val="pt-PT"/>
      </w:rPr>
    </w:pPr>
    <w:r w:rsidRPr="008A41A8"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FFC" w:rsidRDefault="00071FFC" w:rsidP="00067BCB">
      <w:pPr>
        <w:spacing w:after="0" w:line="240" w:lineRule="auto"/>
      </w:pPr>
      <w:r>
        <w:separator/>
      </w:r>
    </w:p>
  </w:footnote>
  <w:footnote w:type="continuationSeparator" w:id="0">
    <w:p w:rsidR="00071FFC" w:rsidRDefault="00071FFC" w:rsidP="00067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067BCB" w:rsidTr="00D522B6">
      <w:tc>
        <w:tcPr>
          <w:tcW w:w="5000" w:type="pct"/>
        </w:tcPr>
        <w:p w:rsidR="00BF492C" w:rsidRPr="009B5B65" w:rsidRDefault="00D55DB4" w:rsidP="00D522B6">
          <w:pPr>
            <w:rPr>
              <w:sz w:val="24"/>
              <w:szCs w:val="24"/>
            </w:rPr>
          </w:pPr>
        </w:p>
      </w:tc>
    </w:tr>
  </w:tbl>
  <w:p w:rsidR="00BF492C" w:rsidRDefault="00D55D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067BCB" w:rsidTr="00D522B6">
      <w:tc>
        <w:tcPr>
          <w:tcW w:w="5000" w:type="pct"/>
        </w:tcPr>
        <w:p w:rsidR="000B0985" w:rsidRPr="009B5B65" w:rsidRDefault="00D55DB4" w:rsidP="00D522B6">
          <w:pPr>
            <w:rPr>
              <w:sz w:val="24"/>
              <w:szCs w:val="24"/>
            </w:rPr>
          </w:pPr>
        </w:p>
      </w:tc>
    </w:tr>
  </w:tbl>
  <w:p w:rsidR="000B0985" w:rsidRPr="000B0985" w:rsidRDefault="00071FFC" w:rsidP="000B0985">
    <w:pPr>
      <w:pStyle w:val="Header"/>
    </w:pPr>
    <w:r w:rsidRPr="00BB14B0">
      <w:rPr>
        <w:rFonts w:ascii="Georgia" w:eastAsia="Georgia" w:hAnsi="Georgia" w:cs="Georgia"/>
        <w:szCs w:val="19"/>
        <w:lang w:val="pt-BR"/>
      </w:rPr>
      <w:t>www.pwc.com/corporateresponsibility</w:t>
    </w:r>
    <w:r w:rsidRPr="00BF492C">
      <w:rPr>
        <w:noProof/>
        <w:lang w:val="en-US" w:eastAsia="zh-TW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-1094362</wp:posOffset>
          </wp:positionH>
          <wp:positionV relativeFrom="paragraph">
            <wp:posOffset>7619811</wp:posOffset>
          </wp:positionV>
          <wp:extent cx="1653702" cy="1381328"/>
          <wp:effectExtent l="0" t="0" r="0" b="0"/>
          <wp:wrapNone/>
          <wp:docPr id="6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E568685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AFB2C0F0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568A761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28E68B08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1C88F3C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41D868F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3D8CAF0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9DCA87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8084EF5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736ED73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EE0AB2C6" w:tentative="1">
      <w:start w:val="1"/>
      <w:numFmt w:val="lowerLetter"/>
      <w:lvlText w:val="%2."/>
      <w:lvlJc w:val="left"/>
      <w:pPr>
        <w:ind w:left="2246" w:hanging="360"/>
      </w:pPr>
    </w:lvl>
    <w:lvl w:ilvl="2" w:tplc="DCA2D9CA" w:tentative="1">
      <w:start w:val="1"/>
      <w:numFmt w:val="lowerRoman"/>
      <w:lvlText w:val="%3."/>
      <w:lvlJc w:val="right"/>
      <w:pPr>
        <w:ind w:left="2966" w:hanging="180"/>
      </w:pPr>
    </w:lvl>
    <w:lvl w:ilvl="3" w:tplc="9BBAB108" w:tentative="1">
      <w:start w:val="1"/>
      <w:numFmt w:val="decimal"/>
      <w:lvlText w:val="%4."/>
      <w:lvlJc w:val="left"/>
      <w:pPr>
        <w:ind w:left="3686" w:hanging="360"/>
      </w:pPr>
    </w:lvl>
    <w:lvl w:ilvl="4" w:tplc="1C6232D0" w:tentative="1">
      <w:start w:val="1"/>
      <w:numFmt w:val="lowerLetter"/>
      <w:lvlText w:val="%5."/>
      <w:lvlJc w:val="left"/>
      <w:pPr>
        <w:ind w:left="4406" w:hanging="360"/>
      </w:pPr>
    </w:lvl>
    <w:lvl w:ilvl="5" w:tplc="DC3CA89E" w:tentative="1">
      <w:start w:val="1"/>
      <w:numFmt w:val="lowerRoman"/>
      <w:lvlText w:val="%6."/>
      <w:lvlJc w:val="right"/>
      <w:pPr>
        <w:ind w:left="5126" w:hanging="180"/>
      </w:pPr>
    </w:lvl>
    <w:lvl w:ilvl="6" w:tplc="22EE834C" w:tentative="1">
      <w:start w:val="1"/>
      <w:numFmt w:val="decimal"/>
      <w:lvlText w:val="%7."/>
      <w:lvlJc w:val="left"/>
      <w:pPr>
        <w:ind w:left="5846" w:hanging="360"/>
      </w:pPr>
    </w:lvl>
    <w:lvl w:ilvl="7" w:tplc="807A6BE6" w:tentative="1">
      <w:start w:val="1"/>
      <w:numFmt w:val="lowerLetter"/>
      <w:lvlText w:val="%8."/>
      <w:lvlJc w:val="left"/>
      <w:pPr>
        <w:ind w:left="6566" w:hanging="360"/>
      </w:pPr>
    </w:lvl>
    <w:lvl w:ilvl="8" w:tplc="B216676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C2C8258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90E2B55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55EFD9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DD82D5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5400F0C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B3D6985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B79EDBC4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B0AA1A5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8B687F44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7A5E0C7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C6200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3A13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CC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E87B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C80D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4CEC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8684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125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2A5678D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FDAC5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C058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124C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AE76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F2A0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8452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AA62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A02D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067BCB"/>
    <w:rsid w:val="000166C8"/>
    <w:rsid w:val="00067BCB"/>
    <w:rsid w:val="00071FFC"/>
    <w:rsid w:val="001224EC"/>
    <w:rsid w:val="00B30104"/>
    <w:rsid w:val="00B41C40"/>
    <w:rsid w:val="00D55DB4"/>
    <w:rsid w:val="00FE1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3125F9"/>
    <w:pPr>
      <w:numPr>
        <w:numId w:val="6"/>
      </w:numPr>
      <w:spacing w:after="180" w:line="260" w:lineRule="atLeast"/>
      <w:ind w:left="720"/>
      <w:contextualSpacing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99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99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table" w:customStyle="1" w:styleId="DP-Plain10">
    <w:name w:val="DP-Plain1"/>
    <w:basedOn w:val="TableNormal"/>
    <w:uiPriority w:val="99"/>
    <w:qFormat/>
    <w:rsid w:val="001E2D10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2">
    <w:name w:val="DP-Plain2"/>
    <w:basedOn w:val="TableNormal"/>
    <w:uiPriority w:val="99"/>
    <w:qFormat/>
    <w:rsid w:val="00182D46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3">
    <w:name w:val="DP-Plain3"/>
    <w:basedOn w:val="TableNormal"/>
    <w:uiPriority w:val="99"/>
    <w:qFormat/>
    <w:rsid w:val="003F6057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4">
    <w:name w:val="DP-Plain4"/>
    <w:basedOn w:val="TableNormal"/>
    <w:uiPriority w:val="99"/>
    <w:qFormat/>
    <w:rsid w:val="00167A0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5">
    <w:name w:val="DP-Plain5"/>
    <w:basedOn w:val="TableNormal"/>
    <w:uiPriority w:val="99"/>
    <w:qFormat/>
    <w:rsid w:val="00CB1365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6">
    <w:name w:val="DP-Plain6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7">
    <w:name w:val="DP-Plain7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16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6C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6C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6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4C103-FDD7-4CD6-AD55-D278249D0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page.dotx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Thinking about your future</vt:lpstr>
    </vt:vector>
  </TitlesOfParts>
  <Company>PricewaterhouseCoopers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Jake Cecil</cp:lastModifiedBy>
  <cp:revision>3</cp:revision>
  <cp:lastPrinted>2011-08-15T10:00:00Z</cp:lastPrinted>
  <dcterms:created xsi:type="dcterms:W3CDTF">2012-12-26T02:27:00Z</dcterms:created>
  <dcterms:modified xsi:type="dcterms:W3CDTF">2012-12-31T21:01:00Z</dcterms:modified>
</cp:coreProperties>
</file>